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15" w:rsidRPr="007351FF" w:rsidRDefault="006E4F15" w:rsidP="00B575A9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7351FF">
        <w:rPr>
          <w:rFonts w:ascii="Times New Roman" w:hAnsi="Times New Roman"/>
          <w:b/>
          <w:color w:val="000000"/>
          <w:sz w:val="24"/>
          <w:szCs w:val="24"/>
          <w:lang w:eastAsia="pl-PL"/>
        </w:rPr>
        <w:t>SCENARIUSZ ZAJĘĆ EDUKACYJNYCH</w:t>
      </w:r>
      <w:r w:rsidRPr="007351FF">
        <w:rPr>
          <w:rFonts w:ascii="Times New Roman" w:hAnsi="Times New Roman"/>
          <w:b/>
          <w:color w:val="000000"/>
          <w:sz w:val="24"/>
          <w:szCs w:val="24"/>
          <w:lang w:eastAsia="pl-PL"/>
        </w:rPr>
        <w:br/>
        <w:t>PRZEPROWADZONYCH W RAMACH PROGRAMU „OWOCE W SZKOLE”</w:t>
      </w:r>
    </w:p>
    <w:p w:rsidR="006E4F15" w:rsidRDefault="006E4F15" w:rsidP="00B575A9">
      <w:pPr>
        <w:pStyle w:val="Akapitzlist"/>
        <w:spacing w:after="24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7351FF">
        <w:rPr>
          <w:rFonts w:ascii="Times New Roman" w:hAnsi="Times New Roman"/>
          <w:b/>
          <w:color w:val="000000"/>
          <w:sz w:val="24"/>
          <w:szCs w:val="24"/>
          <w:lang w:eastAsia="pl-PL"/>
        </w:rPr>
        <w:t>Klasa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: </w:t>
      </w:r>
      <w:r w:rsidR="00682D27">
        <w:rPr>
          <w:rFonts w:ascii="Times New Roman" w:hAnsi="Times New Roman"/>
          <w:color w:val="000000"/>
          <w:sz w:val="24"/>
          <w:szCs w:val="24"/>
          <w:lang w:eastAsia="pl-PL"/>
        </w:rPr>
        <w:t>I</w:t>
      </w:r>
    </w:p>
    <w:p w:rsidR="006E4F15" w:rsidRDefault="006E4F15" w:rsidP="00B575A9">
      <w:pPr>
        <w:pStyle w:val="Akapitzlist"/>
        <w:spacing w:after="24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351FF">
        <w:rPr>
          <w:rFonts w:ascii="Times New Roman" w:hAnsi="Times New Roman"/>
          <w:b/>
          <w:color w:val="000000"/>
          <w:sz w:val="24"/>
          <w:szCs w:val="24"/>
          <w:lang w:eastAsia="pl-PL"/>
        </w:rPr>
        <w:t>Nauczyciel prowadzący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: </w:t>
      </w:r>
      <w:bookmarkStart w:id="0" w:name="_GoBack"/>
      <w:bookmarkEnd w:id="0"/>
    </w:p>
    <w:p w:rsidR="006E4F15" w:rsidRDefault="006E4F15" w:rsidP="00B575A9">
      <w:pPr>
        <w:pStyle w:val="Akapitzlist"/>
        <w:spacing w:after="24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351FF">
        <w:rPr>
          <w:rFonts w:ascii="Times New Roman" w:hAnsi="Times New Roman"/>
          <w:b/>
          <w:color w:val="000000"/>
          <w:sz w:val="24"/>
          <w:szCs w:val="24"/>
          <w:lang w:eastAsia="pl-PL"/>
        </w:rPr>
        <w:t>Data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7351FF">
        <w:rPr>
          <w:rFonts w:ascii="Times New Roman" w:hAnsi="Times New Roman"/>
          <w:b/>
          <w:color w:val="000000"/>
          <w:sz w:val="24"/>
          <w:szCs w:val="24"/>
          <w:lang w:eastAsia="pl-PL"/>
        </w:rPr>
        <w:t>Czas trwania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90 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t>minut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(2 godziny lekcyjne)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7351FF">
        <w:rPr>
          <w:rFonts w:ascii="Times New Roman" w:hAnsi="Times New Roman"/>
          <w:b/>
          <w:color w:val="000000"/>
          <w:sz w:val="24"/>
          <w:szCs w:val="24"/>
          <w:lang w:eastAsia="pl-PL"/>
        </w:rPr>
        <w:t>Przedmiot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t>: edukacja wczesnoszkolna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7351FF">
        <w:rPr>
          <w:rFonts w:ascii="Times New Roman" w:hAnsi="Times New Roman"/>
          <w:b/>
          <w:color w:val="000000"/>
          <w:sz w:val="24"/>
          <w:szCs w:val="24"/>
          <w:lang w:eastAsia="pl-PL"/>
        </w:rPr>
        <w:t>Tema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t>t: Owoce i warzywa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to źródło witamin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</w:r>
    </w:p>
    <w:p w:rsidR="006E4F15" w:rsidRDefault="006E4F15" w:rsidP="00005BA3">
      <w:pPr>
        <w:pStyle w:val="Akapitzlist"/>
        <w:spacing w:after="24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351FF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Cel ogólny: 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- poszerzenie wiedzy uczniów na temat wykorzystywania w żywieniu owoców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t>i warzyw oraz utrwalenie zdrowych nawyków żywieniowych.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</w:r>
    </w:p>
    <w:p w:rsidR="006E4F15" w:rsidRDefault="006E4F15" w:rsidP="00B575A9">
      <w:pPr>
        <w:pStyle w:val="Akapitzlist"/>
        <w:spacing w:after="24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351FF">
        <w:rPr>
          <w:rFonts w:ascii="Times New Roman" w:hAnsi="Times New Roman"/>
          <w:b/>
          <w:color w:val="000000"/>
          <w:sz w:val="24"/>
          <w:szCs w:val="24"/>
          <w:lang w:eastAsia="pl-PL"/>
        </w:rPr>
        <w:t>Cele szczegółowe: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  <w:t>Uczeń: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  <w:t>- wie, dlaczego nal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eży spożywać owoce i warzywa;</w:t>
      </w:r>
    </w:p>
    <w:p w:rsidR="006E4F15" w:rsidRDefault="006E4F15" w:rsidP="00B575A9">
      <w:pPr>
        <w:pStyle w:val="Akapitzlist"/>
        <w:spacing w:after="24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potrafi rozpoznawać po smaku owoce i warzywa;</w:t>
      </w:r>
    </w:p>
    <w:p w:rsidR="006E4F15" w:rsidRDefault="006E4F15" w:rsidP="00B575A9">
      <w:pPr>
        <w:pStyle w:val="Akapitzlist"/>
        <w:spacing w:after="24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potrafi podać kilka skojarzeń z wyrazami: owoce, warzywa;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  <w:t>-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wysłucha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piosenkę „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Witaminki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t>”;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potrafi pokolorować, wyciąć  i przykleić karteczkę z konturami owoców / warzyw;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</w:r>
    </w:p>
    <w:p w:rsidR="006E4F15" w:rsidRPr="007351FF" w:rsidRDefault="006E4F15" w:rsidP="00B575A9">
      <w:pPr>
        <w:pStyle w:val="Akapitzlist"/>
        <w:spacing w:after="24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7351FF">
        <w:rPr>
          <w:rFonts w:ascii="Times New Roman" w:hAnsi="Times New Roman"/>
          <w:b/>
          <w:color w:val="000000"/>
          <w:sz w:val="24"/>
          <w:szCs w:val="24"/>
          <w:lang w:eastAsia="pl-PL"/>
        </w:rPr>
        <w:t>Metody pracy:</w:t>
      </w:r>
      <w:r w:rsidRPr="007351FF">
        <w:rPr>
          <w:rFonts w:ascii="Times New Roman" w:hAnsi="Times New Roman"/>
          <w:b/>
          <w:color w:val="000000"/>
          <w:sz w:val="24"/>
          <w:szCs w:val="24"/>
          <w:lang w:eastAsia="pl-PL"/>
        </w:rPr>
        <w:br/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t>- słowne: pogadanka, objaśnienie;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  <w:t>- oglądowa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: obserwacja, pokaz;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  <w:t>- działań praktycznych;</w:t>
      </w:r>
    </w:p>
    <w:p w:rsidR="006E4F15" w:rsidRDefault="006E4F15" w:rsidP="00B575A9">
      <w:pPr>
        <w:pStyle w:val="Akapitzlist"/>
        <w:spacing w:after="24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- aktywizująca.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</w:p>
    <w:p w:rsidR="006E4F15" w:rsidRDefault="006E4F15" w:rsidP="00B575A9">
      <w:pPr>
        <w:pStyle w:val="Akapitzlist"/>
        <w:spacing w:after="24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351FF">
        <w:rPr>
          <w:rFonts w:ascii="Times New Roman" w:hAnsi="Times New Roman"/>
          <w:b/>
          <w:color w:val="000000"/>
          <w:sz w:val="24"/>
          <w:szCs w:val="24"/>
          <w:lang w:eastAsia="pl-PL"/>
        </w:rPr>
        <w:t>Formy pracy: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  <w:t>- zbiorowa; indywidualna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</w:r>
    </w:p>
    <w:p w:rsidR="006E4F15" w:rsidRDefault="006E4F15" w:rsidP="00B575A9">
      <w:pPr>
        <w:pStyle w:val="Akapitzlist"/>
        <w:spacing w:after="24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351FF">
        <w:rPr>
          <w:rFonts w:ascii="Times New Roman" w:hAnsi="Times New Roman"/>
          <w:b/>
          <w:color w:val="000000"/>
          <w:sz w:val="24"/>
          <w:szCs w:val="24"/>
          <w:lang w:eastAsia="pl-PL"/>
        </w:rPr>
        <w:t>Pomoce dydaktyczne: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tablica demonstracyjna – piramida zdrowego żywienia,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wiersz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t>M. Barańskiej pt. „Dieta pani Mądralińskiej”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, </w:t>
      </w:r>
      <w:r w:rsidRPr="00B575A9">
        <w:rPr>
          <w:rFonts w:ascii="Times New Roman" w:hAnsi="Times New Roman"/>
          <w:sz w:val="24"/>
          <w:szCs w:val="24"/>
        </w:rPr>
        <w:t>kawałki różnych owoców</w:t>
      </w:r>
      <w:r>
        <w:rPr>
          <w:rFonts w:ascii="Times New Roman" w:hAnsi="Times New Roman"/>
          <w:sz w:val="24"/>
          <w:szCs w:val="24"/>
        </w:rPr>
        <w:t>, obrazki przedstawiające owoce, jabłko, napis na plakat „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t>Warzywa i owoce są źródłem witamin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”, karteczki </w:t>
      </w:r>
      <w:r>
        <w:rPr>
          <w:rFonts w:ascii="Times New Roman" w:hAnsi="Times New Roman"/>
          <w:sz w:val="24"/>
          <w:szCs w:val="24"/>
        </w:rPr>
        <w:t>z konturami owoców  i warzyw, kredki, nożyczki, klej,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odtwarzacz CD, płyta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  <w:t>z piosenką „Witaminki”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</w:r>
    </w:p>
    <w:p w:rsidR="006E4F15" w:rsidRPr="007351FF" w:rsidRDefault="006E4F15" w:rsidP="00B575A9">
      <w:pPr>
        <w:pStyle w:val="Akapitzlist"/>
        <w:spacing w:after="24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7351FF">
        <w:rPr>
          <w:rFonts w:ascii="Times New Roman" w:hAnsi="Times New Roman"/>
          <w:b/>
          <w:color w:val="000000"/>
          <w:sz w:val="24"/>
          <w:szCs w:val="24"/>
          <w:lang w:eastAsia="pl-PL"/>
        </w:rPr>
        <w:t>Plan zajęć:</w:t>
      </w: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(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t>Edukacja przyrodnicza, polonistyczna, zdrowotna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</w:p>
    <w:p w:rsidR="006E4F15" w:rsidRDefault="006E4F15" w:rsidP="00B575A9">
      <w:pPr>
        <w:pStyle w:val="Akapitzlist"/>
        <w:spacing w:after="24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1. Przywitanie uczniów. Czynności </w:t>
      </w:r>
      <w:proofErr w:type="spellStart"/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t>organizacyjno</w:t>
      </w:r>
      <w:proofErr w:type="spellEnd"/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– porządkowe.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Przedstawienie uczniom tematu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zajeć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>. Zachęcenie do aktywnego udziału. (5 min.)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</w:r>
    </w:p>
    <w:p w:rsidR="006E4F15" w:rsidRDefault="006E4F15" w:rsidP="00B575A9">
      <w:pPr>
        <w:pStyle w:val="Akapitzlist"/>
        <w:spacing w:after="24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t>2. Przypomnienie zasad zdrowego odżywiania.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  <w:t>Oglądanie piramidy zdrowego żywieni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a.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  <w:t>Uczniowie na podstawie piramidy zdrowego żywienia wymieniają produkty, które powinny być podstawą pożywienia.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Rozmowa kierowana - 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t>co trzeba jeść i w jakich ilościach, żeby być zdrowym.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(10 min.)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</w:r>
    </w:p>
    <w:p w:rsidR="006E4F15" w:rsidRDefault="006E4F15" w:rsidP="00B575A9">
      <w:pPr>
        <w:pStyle w:val="Akapitzlist"/>
        <w:spacing w:after="24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6E4F15" w:rsidRDefault="006E4F15" w:rsidP="00B575A9">
      <w:pPr>
        <w:pStyle w:val="Akapitzlist"/>
        <w:spacing w:after="24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3.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Odczytanie przez nauczyciela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wiersza M. Barańskiej pt. „Dieta pani Mądralińskiej”. 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</w:r>
    </w:p>
    <w:p w:rsidR="006E4F15" w:rsidRDefault="006E4F15" w:rsidP="00537B98">
      <w:pPr>
        <w:pStyle w:val="Akapitzlist"/>
        <w:spacing w:after="240" w:line="240" w:lineRule="auto"/>
        <w:ind w:left="0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537B98">
        <w:rPr>
          <w:rFonts w:ascii="Times New Roman" w:hAnsi="Times New Roman"/>
          <w:color w:val="000000"/>
          <w:sz w:val="24"/>
          <w:szCs w:val="24"/>
          <w:lang w:eastAsia="pl-PL"/>
        </w:rPr>
        <w:t>Panna Anna Mądralińska,</w:t>
      </w:r>
      <w:r w:rsidRPr="00537B98">
        <w:rPr>
          <w:rFonts w:ascii="Times New Roman" w:hAnsi="Times New Roman"/>
          <w:color w:val="000000"/>
          <w:sz w:val="24"/>
          <w:szCs w:val="24"/>
          <w:lang w:eastAsia="pl-PL"/>
        </w:rPr>
        <w:br/>
        <w:t>znana z gracji i urody,</w:t>
      </w:r>
      <w:r w:rsidRPr="00537B98">
        <w:rPr>
          <w:rFonts w:ascii="Times New Roman" w:hAnsi="Times New Roman"/>
          <w:color w:val="000000"/>
          <w:sz w:val="24"/>
          <w:szCs w:val="24"/>
          <w:lang w:eastAsia="pl-PL"/>
        </w:rPr>
        <w:br/>
        <w:t>rzekła: „Nie jem już marchewki,</w:t>
      </w:r>
      <w:r w:rsidRPr="00537B98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t>bo marchewka wyszła z mody.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  <w:t>Szpinak, rzepę, groch i dynię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  <w:t>też wykreślam ze swej diety”.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  <w:t>Jak mówił, tak zrobiła.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  <w:t>Czy to dobrze? Źle, niestety!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  <w:t>Nie minęło czasu wiele,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  <w:t>gdy odczuła zgubne skutki.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  <w:t>Cery nie ma już tak gładkiej,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  <w:t>włosy - słabe, a wzrok krótki.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  <w:t>„Co się stało? Skąd ta zmiana?”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  <w:t>Panna Anna rzewnie płacze.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  <w:t>Brak witamin, droga Anna!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  <w:t>Trzeba żywić się inaczej!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  <w:t>Mądralińska zrozumiała: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  <w:t>siła, zdrowie i uroda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  <w:t>są w warzywach i owocach.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  <w:t>Zawsze jest więc na nie moda!</w:t>
      </w:r>
    </w:p>
    <w:p w:rsidR="006E4F15" w:rsidRDefault="006E4F15" w:rsidP="00B575A9">
      <w:pPr>
        <w:pStyle w:val="Akapitzlist"/>
        <w:spacing w:after="24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  <w:t>4. Rozmowa na temat wiersza oraz konieczności spożywania warzyw i owoców.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</w:r>
    </w:p>
    <w:p w:rsidR="006E4F15" w:rsidRDefault="006E4F15" w:rsidP="00537B98">
      <w:pPr>
        <w:pStyle w:val="Akapitzlist"/>
        <w:spacing w:after="24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t>• Jaką dietę zastosowała panna Mądralińska?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  <w:t>• Co się stało, kiedy przestała jeść warzywa i owoce?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  <w:t>• Co zrozumiała panna Mądralińska?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  <w:t>• Dlaczego należy jeść warzywa i owoce?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  <w:t>• Czy wy lubicie jeść warzywa i owoce?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  <w:t>• Jakie warzywa i owoce jecie i w jakiej postaci?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(uczniowie wymieniają)</w:t>
      </w:r>
    </w:p>
    <w:p w:rsidR="006E4F15" w:rsidRDefault="006E4F15" w:rsidP="00537B98">
      <w:pPr>
        <w:pStyle w:val="Akapitzlist"/>
        <w:spacing w:after="24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(pkt.3 i 4 – 15 min.)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B575A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3</w:t>
      </w:r>
      <w:r w:rsidRPr="00B575A9">
        <w:rPr>
          <w:rFonts w:ascii="Times New Roman" w:hAnsi="Times New Roman"/>
          <w:sz w:val="24"/>
          <w:szCs w:val="24"/>
        </w:rPr>
        <w:t>. „Co to za owoc?” – nauczyciel podaje na talerzyku małe kawałki różnych owoców. Dzieci określają smak ora</w:t>
      </w:r>
      <w:r>
        <w:rPr>
          <w:rFonts w:ascii="Times New Roman" w:hAnsi="Times New Roman"/>
          <w:sz w:val="24"/>
          <w:szCs w:val="24"/>
        </w:rPr>
        <w:t xml:space="preserve">z podają nazwę owocu wybierając </w:t>
      </w:r>
      <w:r w:rsidRPr="00B575A9">
        <w:rPr>
          <w:rFonts w:ascii="Times New Roman" w:hAnsi="Times New Roman"/>
          <w:sz w:val="24"/>
          <w:szCs w:val="24"/>
        </w:rPr>
        <w:t>odpowiedni kartonik</w:t>
      </w:r>
      <w:r>
        <w:rPr>
          <w:rFonts w:ascii="Times New Roman" w:hAnsi="Times New Roman"/>
          <w:sz w:val="24"/>
          <w:szCs w:val="24"/>
        </w:rPr>
        <w:t>,</w:t>
      </w:r>
      <w:r w:rsidRPr="00805DB7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podchodzą do tablicy i przypinają obrazek. (15 min)</w:t>
      </w:r>
      <w:r w:rsidRPr="00B575A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6E4F15" w:rsidRPr="00537B98" w:rsidRDefault="006E4F15" w:rsidP="00537B98">
      <w:pPr>
        <w:pStyle w:val="Akapitzlist"/>
        <w:spacing w:after="240" w:line="240" w:lineRule="auto"/>
        <w:ind w:left="0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4</w:t>
      </w:r>
      <w:r w:rsidRPr="00B575A9">
        <w:rPr>
          <w:rFonts w:ascii="Times New Roman" w:hAnsi="Times New Roman"/>
          <w:sz w:val="24"/>
          <w:szCs w:val="24"/>
        </w:rPr>
        <w:t>. Zabawa „Prawda czy fałsz”.</w:t>
      </w:r>
      <w:r w:rsidRPr="00B575A9">
        <w:rPr>
          <w:rFonts w:ascii="Times New Roman" w:hAnsi="Times New Roman"/>
          <w:sz w:val="24"/>
          <w:szCs w:val="24"/>
        </w:rPr>
        <w:br/>
        <w:t>Nauczyciel mówi zdania, dzieci jeśli się z nim zgadzają podnoszą rękę do góry, jeśli nie kładą na kolanach) ;</w:t>
      </w:r>
      <w:r w:rsidRPr="00B575A9">
        <w:rPr>
          <w:rFonts w:ascii="Times New Roman" w:hAnsi="Times New Roman"/>
          <w:sz w:val="24"/>
          <w:szCs w:val="24"/>
        </w:rPr>
        <w:br/>
        <w:t>- Czy jabłka rosną na jabłoni?</w:t>
      </w:r>
      <w:r w:rsidRPr="00B575A9">
        <w:rPr>
          <w:rFonts w:ascii="Times New Roman" w:hAnsi="Times New Roman"/>
          <w:sz w:val="24"/>
          <w:szCs w:val="24"/>
        </w:rPr>
        <w:br/>
        <w:t>- Czy winogron jest zielony?</w:t>
      </w:r>
      <w:r w:rsidRPr="00B575A9">
        <w:rPr>
          <w:rFonts w:ascii="Times New Roman" w:hAnsi="Times New Roman"/>
          <w:sz w:val="24"/>
          <w:szCs w:val="24"/>
        </w:rPr>
        <w:br/>
        <w:t>- Czy śliwka jest gorzka?</w:t>
      </w:r>
      <w:r w:rsidRPr="00B575A9">
        <w:rPr>
          <w:rFonts w:ascii="Times New Roman" w:hAnsi="Times New Roman"/>
          <w:sz w:val="24"/>
          <w:szCs w:val="24"/>
        </w:rPr>
        <w:br/>
        <w:t>- Czy gruszki rosną na wierzbie?</w:t>
      </w:r>
      <w:r w:rsidRPr="00B575A9">
        <w:rPr>
          <w:rFonts w:ascii="Times New Roman" w:hAnsi="Times New Roman"/>
          <w:sz w:val="24"/>
          <w:szCs w:val="24"/>
        </w:rPr>
        <w:br/>
        <w:t>- Czy kompot gotuje się z owoców?</w:t>
      </w:r>
      <w:r w:rsidRPr="00B575A9">
        <w:rPr>
          <w:rFonts w:ascii="Times New Roman" w:hAnsi="Times New Roman"/>
          <w:sz w:val="24"/>
          <w:szCs w:val="24"/>
        </w:rPr>
        <w:br/>
        <w:t>- Czy owoce są kwadratowe?</w:t>
      </w:r>
      <w:r>
        <w:rPr>
          <w:rFonts w:ascii="Times New Roman" w:hAnsi="Times New Roman"/>
          <w:sz w:val="24"/>
          <w:szCs w:val="24"/>
        </w:rPr>
        <w:t xml:space="preserve">  (5 min.)</w:t>
      </w:r>
    </w:p>
    <w:p w:rsidR="006E4F15" w:rsidRDefault="006E4F15" w:rsidP="00B575A9">
      <w:pPr>
        <w:rPr>
          <w:rFonts w:ascii="Times New Roman" w:hAnsi="Times New Roman"/>
          <w:sz w:val="24"/>
          <w:szCs w:val="24"/>
        </w:rPr>
      </w:pPr>
      <w:r w:rsidRPr="00B575A9">
        <w:rPr>
          <w:rFonts w:ascii="Times New Roman" w:hAnsi="Times New Roman"/>
          <w:sz w:val="24"/>
          <w:szCs w:val="24"/>
        </w:rPr>
        <w:t>5. „Jabłko” – dzieci siedzą w kole po turecku. W rytm muzyki podają sobie jabłko z rąk do rąk. W momencie wyłączenia muzyki odpada dziecko trzymające owoc.</w:t>
      </w:r>
      <w:r>
        <w:rPr>
          <w:rFonts w:ascii="Times New Roman" w:hAnsi="Times New Roman"/>
          <w:sz w:val="24"/>
          <w:szCs w:val="24"/>
        </w:rPr>
        <w:t xml:space="preserve"> (zabawę powtarzamy 3 razy – 10 min.)</w:t>
      </w:r>
      <w:r w:rsidRPr="00B575A9">
        <w:rPr>
          <w:rFonts w:ascii="Times New Roman" w:hAnsi="Times New Roman"/>
          <w:sz w:val="24"/>
          <w:szCs w:val="24"/>
        </w:rPr>
        <w:br/>
      </w:r>
      <w:r w:rsidRPr="00B575A9">
        <w:rPr>
          <w:rFonts w:ascii="Times New Roman" w:hAnsi="Times New Roman"/>
          <w:sz w:val="24"/>
          <w:szCs w:val="24"/>
        </w:rPr>
        <w:lastRenderedPageBreak/>
        <w:t>6. „Co to jest?” – zagadki słowne</w:t>
      </w:r>
      <w:r w:rsidRPr="00B575A9">
        <w:rPr>
          <w:rFonts w:ascii="Times New Roman" w:hAnsi="Times New Roman"/>
          <w:sz w:val="24"/>
          <w:szCs w:val="24"/>
        </w:rPr>
        <w:br/>
        <w:t>(dzieci odpowiadają przez podniesienie ręki)</w:t>
      </w:r>
      <w:r w:rsidRPr="00B575A9">
        <w:rPr>
          <w:rFonts w:ascii="Times New Roman" w:hAnsi="Times New Roman"/>
          <w:sz w:val="24"/>
          <w:szCs w:val="24"/>
        </w:rPr>
        <w:br/>
      </w:r>
      <w:r w:rsidRPr="00B575A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- </w:t>
      </w:r>
      <w:r w:rsidRPr="00B575A9">
        <w:rPr>
          <w:rFonts w:ascii="Times New Roman" w:hAnsi="Times New Roman"/>
          <w:sz w:val="24"/>
          <w:szCs w:val="24"/>
        </w:rPr>
        <w:t>„Latem w ogrodzie wyrósł zielony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br/>
        <w:t>a zimą w beczce leży kiszony”</w:t>
      </w:r>
      <w:r w:rsidRPr="00B575A9">
        <w:rPr>
          <w:rFonts w:ascii="Times New Roman" w:hAnsi="Times New Roman"/>
          <w:sz w:val="24"/>
          <w:szCs w:val="24"/>
        </w:rPr>
        <w:t>(ogórek)</w:t>
      </w:r>
      <w:r w:rsidRPr="00B575A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- </w:t>
      </w:r>
      <w:r w:rsidRPr="00B575A9">
        <w:rPr>
          <w:rFonts w:ascii="Times New Roman" w:hAnsi="Times New Roman"/>
          <w:sz w:val="24"/>
          <w:szCs w:val="24"/>
        </w:rPr>
        <w:t>„Pomarańczowa, słodka z ziemi wyrwana</w:t>
      </w:r>
      <w:r w:rsidRPr="00B575A9">
        <w:rPr>
          <w:rFonts w:ascii="Times New Roman" w:hAnsi="Times New Roman"/>
          <w:sz w:val="24"/>
          <w:szCs w:val="24"/>
        </w:rPr>
        <w:br/>
        <w:t>pyszna w surówce i gotowana.</w:t>
      </w:r>
      <w:r w:rsidRPr="00B575A9">
        <w:rPr>
          <w:rFonts w:ascii="Times New Roman" w:hAnsi="Times New Roman"/>
          <w:sz w:val="24"/>
          <w:szCs w:val="24"/>
        </w:rPr>
        <w:br/>
        <w:t>Dobrze jej w dłoni i salaterkach</w:t>
      </w:r>
      <w:r w:rsidRPr="00B575A9">
        <w:rPr>
          <w:rFonts w:ascii="Times New Roman" w:hAnsi="Times New Roman"/>
          <w:sz w:val="24"/>
          <w:szCs w:val="24"/>
        </w:rPr>
        <w:br/>
        <w:t>więc chrup ją zawsze zamiast cukierka” ( marchewka)</w:t>
      </w:r>
      <w:r w:rsidRPr="00B575A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- </w:t>
      </w:r>
      <w:r w:rsidRPr="00B575A9">
        <w:rPr>
          <w:rFonts w:ascii="Times New Roman" w:hAnsi="Times New Roman"/>
          <w:sz w:val="24"/>
          <w:szCs w:val="24"/>
        </w:rPr>
        <w:t>„Biały korzeń, zielona natka,</w:t>
      </w:r>
      <w:r w:rsidRPr="00B575A9">
        <w:rPr>
          <w:rFonts w:ascii="Times New Roman" w:hAnsi="Times New Roman"/>
          <w:sz w:val="24"/>
          <w:szCs w:val="24"/>
        </w:rPr>
        <w:br/>
        <w:t>prawda, że łatwa</w:t>
      </w:r>
      <w:r>
        <w:rPr>
          <w:rFonts w:ascii="Times New Roman" w:hAnsi="Times New Roman"/>
          <w:sz w:val="24"/>
          <w:szCs w:val="24"/>
        </w:rPr>
        <w:t xml:space="preserve"> jest to zagadka?” (pietruszka)</w:t>
      </w:r>
      <w:r w:rsidRPr="00B575A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- </w:t>
      </w:r>
      <w:r w:rsidRPr="00B575A9">
        <w:rPr>
          <w:rFonts w:ascii="Times New Roman" w:hAnsi="Times New Roman"/>
          <w:sz w:val="24"/>
          <w:szCs w:val="24"/>
        </w:rPr>
        <w:t>„Wyjęty z ziemi szary i brzydki,</w:t>
      </w:r>
      <w:r w:rsidRPr="00B575A9">
        <w:rPr>
          <w:rFonts w:ascii="Times New Roman" w:hAnsi="Times New Roman"/>
          <w:sz w:val="24"/>
          <w:szCs w:val="24"/>
        </w:rPr>
        <w:br/>
        <w:t>pysz</w:t>
      </w:r>
      <w:r>
        <w:rPr>
          <w:rFonts w:ascii="Times New Roman" w:hAnsi="Times New Roman"/>
          <w:sz w:val="24"/>
          <w:szCs w:val="24"/>
        </w:rPr>
        <w:t>ne są z niego placki i frytki”.</w:t>
      </w:r>
      <w:r w:rsidRPr="00B575A9">
        <w:rPr>
          <w:rFonts w:ascii="Times New Roman" w:hAnsi="Times New Roman"/>
          <w:sz w:val="24"/>
          <w:szCs w:val="24"/>
        </w:rPr>
        <w:t>(zi</w:t>
      </w:r>
      <w:r>
        <w:rPr>
          <w:rFonts w:ascii="Times New Roman" w:hAnsi="Times New Roman"/>
          <w:sz w:val="24"/>
          <w:szCs w:val="24"/>
        </w:rPr>
        <w:t>emniak)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 w:rsidRPr="00B575A9">
        <w:rPr>
          <w:rFonts w:ascii="Times New Roman" w:hAnsi="Times New Roman"/>
          <w:sz w:val="24"/>
          <w:szCs w:val="24"/>
        </w:rPr>
        <w:t>„W żółtej łupinie biała kula</w:t>
      </w:r>
      <w:r w:rsidRPr="00B575A9">
        <w:rPr>
          <w:rFonts w:ascii="Times New Roman" w:hAnsi="Times New Roman"/>
          <w:sz w:val="24"/>
          <w:szCs w:val="24"/>
        </w:rPr>
        <w:br/>
        <w:t>gdy</w:t>
      </w:r>
      <w:r>
        <w:rPr>
          <w:rFonts w:ascii="Times New Roman" w:hAnsi="Times New Roman"/>
          <w:sz w:val="24"/>
          <w:szCs w:val="24"/>
        </w:rPr>
        <w:t xml:space="preserve"> ją kroimy do łez nas rozczula”</w:t>
      </w:r>
      <w:r w:rsidRPr="00B575A9">
        <w:rPr>
          <w:rFonts w:ascii="Times New Roman" w:hAnsi="Times New Roman"/>
          <w:sz w:val="24"/>
          <w:szCs w:val="24"/>
        </w:rPr>
        <w:t>(cebula)</w:t>
      </w:r>
      <w:r>
        <w:rPr>
          <w:rFonts w:ascii="Times New Roman" w:hAnsi="Times New Roman"/>
          <w:sz w:val="24"/>
          <w:szCs w:val="24"/>
        </w:rPr>
        <w:t xml:space="preserve"> (5 min.)</w:t>
      </w:r>
      <w:r w:rsidRPr="00B575A9">
        <w:rPr>
          <w:rFonts w:ascii="Times New Roman" w:hAnsi="Times New Roman"/>
          <w:sz w:val="24"/>
          <w:szCs w:val="24"/>
        </w:rPr>
        <w:br/>
      </w:r>
    </w:p>
    <w:p w:rsidR="006E4F15" w:rsidRDefault="006E4F15" w:rsidP="00B575A9">
      <w:pPr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7. Plakat „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t>Warzywa i owoce są źródłem witamin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– dzieci losują karteczki przygotowane przez nauczyciela z konturami owoców  i warzyw. Siadają do ławek i kolorują kredkami. Następnie wycinają nożyczkami pokolorowane warzywo / owoc i naklejają na plakat.  </w:t>
      </w:r>
      <w:r w:rsidRPr="00B575A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/Podczas kolorowania, dzieci słuchają piosenkę „Witaminki”/ (20 min.)</w:t>
      </w:r>
    </w:p>
    <w:p w:rsidR="006E4F15" w:rsidRDefault="006E4F15" w:rsidP="00B575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8. 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t>Podsumowanie zajęć.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  <w:t>- uczniowie podają jak najwięcej skojarzeń z wyrazami: warzywa i owoce;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  <w:t>- słowna ocena aktywności uczniów;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podziękowanie za udział w zajęciach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(5 min.)</w:t>
      </w:r>
      <w:r w:rsidRPr="006C76FB">
        <w:rPr>
          <w:rFonts w:ascii="Times New Roman" w:hAnsi="Times New Roman"/>
          <w:color w:val="000000"/>
          <w:sz w:val="24"/>
          <w:szCs w:val="24"/>
          <w:lang w:eastAsia="pl-PL"/>
        </w:rPr>
        <w:br/>
      </w:r>
    </w:p>
    <w:p w:rsidR="006E4F15" w:rsidRDefault="006E4F15" w:rsidP="00F46F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F15" w:rsidRDefault="006E4F15" w:rsidP="00F46F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F15" w:rsidRDefault="006E4F15" w:rsidP="00F46F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F15" w:rsidRDefault="006E4F15" w:rsidP="00F46F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F15" w:rsidRDefault="006E4F15" w:rsidP="00F46F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F15" w:rsidRDefault="006E4F15" w:rsidP="00F46F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F15" w:rsidRDefault="006E4F15" w:rsidP="00F46F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F15" w:rsidRDefault="006E4F15" w:rsidP="00F46F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F15" w:rsidRDefault="006E4F15" w:rsidP="00F46F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F15" w:rsidRDefault="006E4F15" w:rsidP="00F46F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F15" w:rsidRDefault="006E4F15" w:rsidP="00F46F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F15" w:rsidRDefault="006E4F15" w:rsidP="00F46F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F15" w:rsidRDefault="006E4F15" w:rsidP="00F46F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F15" w:rsidRDefault="006E4F15" w:rsidP="00F46F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F15" w:rsidRDefault="006E4F15" w:rsidP="00F46F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F15" w:rsidRDefault="006E4F15" w:rsidP="00F46F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F15" w:rsidRDefault="006E4F15" w:rsidP="00F46F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                    -----------------------------------------------------------</w:t>
      </w:r>
    </w:p>
    <w:p w:rsidR="006E4F15" w:rsidRPr="00F46F73" w:rsidRDefault="006E4F15" w:rsidP="00F46F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6F73">
        <w:rPr>
          <w:rFonts w:ascii="Times New Roman" w:hAnsi="Times New Roman"/>
          <w:sz w:val="24"/>
          <w:szCs w:val="24"/>
          <w:lang w:eastAsia="pl-PL"/>
        </w:rPr>
        <w:t xml:space="preserve">podpis prowadzącego zajęcia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</w:t>
      </w:r>
      <w:r w:rsidRPr="00F46F73">
        <w:rPr>
          <w:rFonts w:ascii="Times New Roman" w:hAnsi="Times New Roman"/>
          <w:sz w:val="24"/>
          <w:szCs w:val="24"/>
          <w:lang w:eastAsia="pl-PL"/>
        </w:rPr>
        <w:t>potwierdzeniem realizacji przez dyrektora szkoły</w:t>
      </w:r>
    </w:p>
    <w:sectPr w:rsidR="006E4F15" w:rsidRPr="00F46F73" w:rsidSect="00623F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F15" w:rsidRDefault="006E4F15" w:rsidP="006D2D1F">
      <w:pPr>
        <w:spacing w:after="0" w:line="240" w:lineRule="auto"/>
      </w:pPr>
      <w:r>
        <w:separator/>
      </w:r>
    </w:p>
  </w:endnote>
  <w:endnote w:type="continuationSeparator" w:id="0">
    <w:p w:rsidR="006E4F15" w:rsidRDefault="006E4F15" w:rsidP="006D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15" w:rsidRDefault="006E4F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15" w:rsidRDefault="00682D2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E4F15" w:rsidRDefault="006E4F1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15" w:rsidRDefault="006E4F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F15" w:rsidRDefault="006E4F15" w:rsidP="006D2D1F">
      <w:pPr>
        <w:spacing w:after="0" w:line="240" w:lineRule="auto"/>
      </w:pPr>
      <w:r>
        <w:separator/>
      </w:r>
    </w:p>
  </w:footnote>
  <w:footnote w:type="continuationSeparator" w:id="0">
    <w:p w:rsidR="006E4F15" w:rsidRDefault="006E4F15" w:rsidP="006D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15" w:rsidRDefault="006E4F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15" w:rsidRDefault="006E4F1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15" w:rsidRDefault="006E4F1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5A9"/>
    <w:rsid w:val="00005BA3"/>
    <w:rsid w:val="000751DE"/>
    <w:rsid w:val="000E1A87"/>
    <w:rsid w:val="00210F0D"/>
    <w:rsid w:val="00402028"/>
    <w:rsid w:val="004C39D7"/>
    <w:rsid w:val="004C3A06"/>
    <w:rsid w:val="00537B98"/>
    <w:rsid w:val="00623F24"/>
    <w:rsid w:val="00655A9E"/>
    <w:rsid w:val="00682D27"/>
    <w:rsid w:val="006C76FB"/>
    <w:rsid w:val="006D2D1F"/>
    <w:rsid w:val="006E4F15"/>
    <w:rsid w:val="007351FF"/>
    <w:rsid w:val="007430FE"/>
    <w:rsid w:val="00805DB7"/>
    <w:rsid w:val="00844F77"/>
    <w:rsid w:val="008A6808"/>
    <w:rsid w:val="008F3398"/>
    <w:rsid w:val="00B0713E"/>
    <w:rsid w:val="00B46637"/>
    <w:rsid w:val="00B575A9"/>
    <w:rsid w:val="00B960C7"/>
    <w:rsid w:val="00C37960"/>
    <w:rsid w:val="00E6560F"/>
    <w:rsid w:val="00F46F73"/>
    <w:rsid w:val="00F5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F2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75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6D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D2D1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D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D2D1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693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13</cp:revision>
  <cp:lastPrinted>2011-10-18T07:50:00Z</cp:lastPrinted>
  <dcterms:created xsi:type="dcterms:W3CDTF">2011-10-17T16:50:00Z</dcterms:created>
  <dcterms:modified xsi:type="dcterms:W3CDTF">2011-11-27T18:36:00Z</dcterms:modified>
</cp:coreProperties>
</file>